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3D64D6" w:rsidTr="003D64D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3D64D6" w:rsidRDefault="003D64D6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CD" w:rsidRDefault="003D64D6" w:rsidP="008621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modułu (bloku przedmiotów): </w:t>
            </w:r>
          </w:p>
          <w:p w:rsidR="003D64D6" w:rsidRPr="008621CD" w:rsidRDefault="00E95174" w:rsidP="008621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przedmiotu: </w:t>
            </w:r>
          </w:p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Biznesplan przedsięwzięcia logistycznego</w:t>
            </w:r>
          </w:p>
          <w:p w:rsidR="003D64D6" w:rsidRDefault="003D64D6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kierunku: </w:t>
            </w:r>
            <w:r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Forma studiów: </w:t>
            </w:r>
          </w:p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Profil kształcenia:</w:t>
            </w:r>
          </w:p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Specjalność:</w:t>
            </w:r>
          </w:p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EPL</w:t>
            </w: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Rok / semestr: </w:t>
            </w:r>
            <w:r w:rsidR="00B23A42" w:rsidRPr="00B23A42">
              <w:rPr>
                <w:b/>
                <w:sz w:val="24"/>
                <w:szCs w:val="24"/>
                <w:lang w:eastAsia="en-US"/>
              </w:rPr>
              <w:t>II</w:t>
            </w:r>
            <w:r w:rsidR="00166871" w:rsidRPr="00B23A42">
              <w:rPr>
                <w:b/>
                <w:sz w:val="24"/>
                <w:szCs w:val="24"/>
                <w:lang w:eastAsia="en-US"/>
              </w:rPr>
              <w:t>/</w:t>
            </w:r>
            <w:r w:rsidRPr="00B23A42">
              <w:rPr>
                <w:b/>
                <w:sz w:val="24"/>
                <w:szCs w:val="24"/>
                <w:lang w:eastAsia="en-US"/>
              </w:rPr>
              <w:t>IV</w:t>
            </w:r>
          </w:p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Status przedmiotu /modułu:</w:t>
            </w:r>
          </w:p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specjalnościowy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Język przedmiotu / modułu: </w:t>
            </w:r>
            <w:r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inne </w:t>
            </w:r>
            <w:r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3D64D6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D64D6" w:rsidRDefault="003D64D6" w:rsidP="003D64D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3D64D6" w:rsidTr="003D64D6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3D64D6" w:rsidTr="003D64D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3D64D6" w:rsidTr="003D64D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 przedmiotu / modułu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Nabycie umiejętności sporządzania i prezentacji biznesplanu dla nowotworzonego przedsięwzięcia logistycznego.</w:t>
            </w:r>
          </w:p>
        </w:tc>
      </w:tr>
      <w:tr w:rsidR="003D64D6" w:rsidTr="003D64D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Znajomość podstaw mikroekonomii i zarządzania</w:t>
            </w:r>
          </w:p>
        </w:tc>
      </w:tr>
    </w:tbl>
    <w:p w:rsidR="003D64D6" w:rsidRDefault="003D64D6" w:rsidP="003D64D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3D64D6" w:rsidTr="003D64D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Odniesienie do efektów dla </w:t>
            </w:r>
            <w:r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D64D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Rozumie, wyjaśnia i uzasadnia potrzebę formułowania biznesplanu dla przedsięwzięcia logistycznego.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K1P_W01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K1P_W04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 w:rsidP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Definiuje elementy składowe biznesplanu  i rozróżnia etapy procesu budowania biznesplanu dla nowo tworzonego przedsięwzięcia.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K1P_W10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K1P_W11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K1P_W14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K1P_W18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Potrafi ocenić pod względem merytorycznym i formalnym biznesplan  dla przedsięwzięcia logistycznego.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K1P_W06 K1P_W10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K1P_W14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D64D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Wykorzystuje zdobytą wiedzę do analizy możliwości rynkowych dla nowo tworzonego przedsięwzięcia logistycznego.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K1P_W08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K1P_W09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3D64D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Wykorzystuje instrumenty ekonomii, zarządzania i marketingu do budowania biznesplanu.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K1P_U10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K1P_U12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K1P_U15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K1P_W20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D64D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Projektuje w podstawowym zakresie badania marketingowe dla potrzeb analizy zachowań klientów.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K1P_U06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K1P_U10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K1P_U11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K1P_U15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K1P_U19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D64D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K1P_K01 K1P_K02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K1P_K13</w:t>
            </w: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D64D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Rozumie potrzebę uzupełniania i rozszerzania swoich kompetencji, zdobytą wiedzę ekonomiczną przekazuje zainteresowanym przy użyciu różnych środków przekazu.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K1P_K03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K1P_K10</w:t>
            </w:r>
          </w:p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64D6" w:rsidTr="003D64D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8E3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3D64D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Ponosi odpowiedzialność za realizację zadań własnych i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K1P_K07</w:t>
            </w:r>
          </w:p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K1P_K08</w:t>
            </w:r>
          </w:p>
        </w:tc>
      </w:tr>
    </w:tbl>
    <w:p w:rsidR="003D64D6" w:rsidRDefault="003D64D6" w:rsidP="003D64D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Tematyka wykładów w blokach 2 godz.:</w:t>
            </w:r>
          </w:p>
          <w:p w:rsidR="003D64D6" w:rsidRPr="003D58CD" w:rsidRDefault="003D64D6" w:rsidP="003D58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8CD">
              <w:rPr>
                <w:sz w:val="24"/>
                <w:szCs w:val="24"/>
                <w:lang w:eastAsia="en-US"/>
              </w:rPr>
              <w:t>Omówienie zakresu i zasad zaliczenia przedmiotu, istota i funkcje biznesplanu – 2 godz.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>Metodyka pisania biznesplanu – 4 godz.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>Istota, zasady i założenia dla formułowania strategii przedsięwzięcia biznesowego – 2 godz.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>Założenia do planu marketingowego – 2 godz.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>Analiza finansowa przedsięwzięcia logistycznego – 4godz.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 xml:space="preserve">Ocena i kontrola realizacji biznesplanu – 1 godz. 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D64D6" w:rsidRDefault="003D64D6" w:rsidP="003D58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Przebieg ćwiczeń w blokach 2 godz.:</w:t>
            </w:r>
          </w:p>
          <w:p w:rsidR="003D64D6" w:rsidRPr="003D58CD" w:rsidRDefault="003D64D6" w:rsidP="003D58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58CD">
              <w:rPr>
                <w:sz w:val="24"/>
                <w:szCs w:val="24"/>
                <w:lang w:eastAsia="en-US"/>
              </w:rPr>
              <w:t>Przedstawienie celu ćwiczeń, utworzenie zespołów projektowych, przeprowadzenie analizy rynku usług logistycznych – segmentacja rynku, rynek docelowy, potencjał rynku – 2 godz.</w:t>
            </w:r>
            <w:r w:rsidR="003D58CD">
              <w:rPr>
                <w:sz w:val="24"/>
                <w:szCs w:val="24"/>
                <w:lang w:eastAsia="en-US"/>
              </w:rPr>
              <w:t xml:space="preserve"> </w:t>
            </w:r>
            <w:r w:rsidRPr="003D58CD">
              <w:rPr>
                <w:sz w:val="24"/>
                <w:szCs w:val="24"/>
                <w:lang w:eastAsia="en-US"/>
              </w:rPr>
              <w:t xml:space="preserve">Poszukiwanie możliwości rynkowych, tworzenie wizji </w:t>
            </w:r>
            <w:r w:rsidR="003D58CD">
              <w:rPr>
                <w:sz w:val="24"/>
                <w:szCs w:val="24"/>
                <w:lang w:eastAsia="en-US"/>
              </w:rPr>
              <w:t xml:space="preserve">przedsięwzięcia logistycznego z </w:t>
            </w:r>
            <w:r w:rsidRPr="003D58CD">
              <w:rPr>
                <w:sz w:val="24"/>
                <w:szCs w:val="24"/>
                <w:lang w:eastAsia="en-US"/>
              </w:rPr>
              <w:t xml:space="preserve">uwzględnieniem uwarunkowań </w:t>
            </w:r>
            <w:proofErr w:type="spellStart"/>
            <w:r w:rsidRPr="003D58CD">
              <w:rPr>
                <w:sz w:val="24"/>
                <w:szCs w:val="24"/>
                <w:lang w:eastAsia="en-US"/>
              </w:rPr>
              <w:t>makrootoczenia</w:t>
            </w:r>
            <w:proofErr w:type="spellEnd"/>
            <w:r w:rsidRPr="003D58CD">
              <w:rPr>
                <w:sz w:val="24"/>
                <w:szCs w:val="24"/>
                <w:lang w:eastAsia="en-US"/>
              </w:rPr>
              <w:t xml:space="preserve"> – 2 godz.</w:t>
            </w:r>
            <w:r w:rsidR="003D58CD">
              <w:rPr>
                <w:sz w:val="24"/>
                <w:szCs w:val="24"/>
                <w:lang w:eastAsia="en-US"/>
              </w:rPr>
              <w:t xml:space="preserve"> </w:t>
            </w:r>
            <w:r w:rsidRPr="003D58CD">
              <w:rPr>
                <w:sz w:val="24"/>
                <w:szCs w:val="24"/>
                <w:lang w:eastAsia="en-US"/>
              </w:rPr>
              <w:t>Opis przedsięwzięcia – cele, misja, status prawny, oferta</w:t>
            </w:r>
            <w:r w:rsidR="003D58CD">
              <w:rPr>
                <w:sz w:val="24"/>
                <w:szCs w:val="24"/>
                <w:lang w:eastAsia="en-US"/>
              </w:rPr>
              <w:t xml:space="preserve">, źródła finansowania – 2 godz. </w:t>
            </w:r>
            <w:r w:rsidRPr="003D58CD">
              <w:rPr>
                <w:sz w:val="24"/>
                <w:szCs w:val="24"/>
                <w:lang w:eastAsia="en-US"/>
              </w:rPr>
              <w:t>Przeprowadzenie analizy zachowań klientów indywidualnych i instytucjonalnych – 2 godz.</w:t>
            </w:r>
            <w:r w:rsidR="003D58CD">
              <w:rPr>
                <w:sz w:val="24"/>
                <w:szCs w:val="24"/>
                <w:lang w:eastAsia="en-US"/>
              </w:rPr>
              <w:t xml:space="preserve"> </w:t>
            </w:r>
            <w:r w:rsidRPr="003D58CD">
              <w:rPr>
                <w:sz w:val="24"/>
                <w:szCs w:val="24"/>
                <w:lang w:eastAsia="en-US"/>
              </w:rPr>
              <w:t>Przeprowadzenie analizy zachowań konkurentów – 2 godz. Wstępny projekt analizy SWOT – 2 godz.</w:t>
            </w:r>
            <w:r w:rsidR="003D58CD">
              <w:rPr>
                <w:sz w:val="24"/>
                <w:szCs w:val="24"/>
                <w:lang w:eastAsia="en-US"/>
              </w:rPr>
              <w:t xml:space="preserve"> </w:t>
            </w:r>
            <w:r w:rsidRPr="003D58CD">
              <w:rPr>
                <w:sz w:val="24"/>
                <w:szCs w:val="24"/>
                <w:lang w:eastAsia="en-US"/>
              </w:rPr>
              <w:t>Projektowanie plan marketingowy z wykorzystaniem marketingu mix dla usług – 2 godz.</w:t>
            </w:r>
            <w:r w:rsidR="003D58CD">
              <w:rPr>
                <w:sz w:val="24"/>
                <w:szCs w:val="24"/>
                <w:lang w:eastAsia="en-US"/>
              </w:rPr>
              <w:t xml:space="preserve"> </w:t>
            </w:r>
            <w:r w:rsidRPr="003D58CD">
              <w:rPr>
                <w:sz w:val="24"/>
                <w:szCs w:val="24"/>
                <w:lang w:eastAsia="en-US"/>
              </w:rPr>
              <w:t>Projektowanie urządzenia przedsięwzięcia, plan techniczny i organizacyjny – 4 godz.</w:t>
            </w:r>
            <w:r w:rsidR="003D58CD">
              <w:rPr>
                <w:sz w:val="24"/>
                <w:szCs w:val="24"/>
                <w:lang w:eastAsia="en-US"/>
              </w:rPr>
              <w:t xml:space="preserve"> </w:t>
            </w:r>
            <w:r w:rsidRPr="003D58CD">
              <w:rPr>
                <w:sz w:val="24"/>
                <w:szCs w:val="24"/>
                <w:lang w:eastAsia="en-US"/>
              </w:rPr>
              <w:t xml:space="preserve">Sporządzanie budżetu i analizy finansowej – rachunek zysków i strat, </w:t>
            </w:r>
            <w:proofErr w:type="spellStart"/>
            <w:r w:rsidRPr="003D58CD">
              <w:rPr>
                <w:sz w:val="24"/>
                <w:szCs w:val="24"/>
                <w:lang w:eastAsia="en-US"/>
              </w:rPr>
              <w:t>cashflow</w:t>
            </w:r>
            <w:proofErr w:type="spellEnd"/>
            <w:r w:rsidRPr="003D58CD">
              <w:rPr>
                <w:sz w:val="24"/>
                <w:szCs w:val="24"/>
                <w:lang w:eastAsia="en-US"/>
              </w:rPr>
              <w:t>, analiza progu rentowności, stopa zwrotu zainwestowanego kapitału – 4 godz.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 xml:space="preserve">Korekty i ostateczny kształt biznesplanu, sporządzenie dokumentu w formie elektronicznej i pisemnej – 2 godz. </w:t>
            </w:r>
            <w:r w:rsidR="003D58CD">
              <w:rPr>
                <w:sz w:val="24"/>
                <w:szCs w:val="24"/>
                <w:lang w:eastAsia="en-US"/>
              </w:rPr>
              <w:t xml:space="preserve">; </w:t>
            </w:r>
            <w:r w:rsidRPr="003D58CD">
              <w:rPr>
                <w:sz w:val="24"/>
                <w:szCs w:val="24"/>
                <w:lang w:eastAsia="en-US"/>
              </w:rPr>
              <w:t>Przygotowanie, prezentacje i ocena biznesplanów z wykorzystaniem projektora multimedialnego – 6 godz.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D64D6" w:rsidRDefault="003D64D6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Laboratorium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D64D6" w:rsidRDefault="003D64D6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Projekt</w:t>
            </w:r>
          </w:p>
        </w:tc>
      </w:tr>
      <w:tr w:rsidR="003D64D6" w:rsidTr="003D64D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64D6" w:rsidRDefault="003D64D6" w:rsidP="003D64D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3D64D6" w:rsidTr="003D64D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 w:rsidP="00CA240E">
            <w:pPr>
              <w:pStyle w:val="Akapitzlist"/>
              <w:numPr>
                <w:ilvl w:val="0"/>
                <w:numId w:val="3"/>
              </w:numPr>
              <w:spacing w:line="276" w:lineRule="auto"/>
              <w:ind w:left="709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K. Opolski, K. Waśniewski, Biznesplan, Jak go budować i analizować?, Wydawnictwo Fachowe </w:t>
            </w:r>
            <w:proofErr w:type="spellStart"/>
            <w:r>
              <w:rPr>
                <w:sz w:val="24"/>
                <w:szCs w:val="24"/>
                <w:lang w:eastAsia="en-US"/>
              </w:rPr>
              <w:t>CeDeWu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Sp. z o.o. Warszawa 2011</w:t>
            </w:r>
          </w:p>
          <w:p w:rsidR="003D64D6" w:rsidRDefault="003D64D6" w:rsidP="00CA240E">
            <w:pPr>
              <w:pStyle w:val="Akapitzlist"/>
              <w:numPr>
                <w:ilvl w:val="0"/>
                <w:numId w:val="3"/>
              </w:numPr>
              <w:spacing w:line="276" w:lineRule="auto"/>
              <w:ind w:left="709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J. Pasieczny,  Biznesplan. Skuteczne narzędzie pracy przedsiębiorcy,  PWE Warszawa 2007</w:t>
            </w:r>
          </w:p>
        </w:tc>
      </w:tr>
      <w:tr w:rsidR="003D64D6" w:rsidTr="003D64D6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Literatura uzupełniająca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64D6" w:rsidRDefault="003D64D6" w:rsidP="00CA240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R. Krupski (red), Zarzadzanie strategiczne; koncepcje – metody, Wydawnictwo Akademii Ekonomicznej im. Oskara Langego, Wrocław 2007</w:t>
            </w:r>
          </w:p>
          <w:p w:rsidR="003D64D6" w:rsidRDefault="003D64D6" w:rsidP="00CA240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W. Gabrusewicz, M. </w:t>
            </w:r>
            <w:proofErr w:type="spellStart"/>
            <w:r>
              <w:rPr>
                <w:sz w:val="24"/>
                <w:szCs w:val="24"/>
                <w:lang w:eastAsia="en-US"/>
              </w:rPr>
              <w:t>Remlein</w:t>
            </w:r>
            <w:proofErr w:type="spellEnd"/>
            <w:r>
              <w:rPr>
                <w:sz w:val="24"/>
                <w:szCs w:val="24"/>
                <w:lang w:eastAsia="en-US"/>
              </w:rPr>
              <w:t>, sprawozdanie finansowe przedsiębiorstwa, Warszawa 2006</w:t>
            </w:r>
          </w:p>
        </w:tc>
      </w:tr>
    </w:tbl>
    <w:p w:rsidR="003D64D6" w:rsidRDefault="003D64D6" w:rsidP="003D64D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D94055" w:rsidTr="00B51698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4055" w:rsidTr="00B51698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4055" w:rsidRDefault="00D94055" w:rsidP="00B5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94055" w:rsidRDefault="00D94055" w:rsidP="00B516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efektu kształcenia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</w:tr>
      <w:tr w:rsidR="00D94055" w:rsidTr="00B51698">
        <w:trPr>
          <w:trHeight w:val="769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4055" w:rsidRDefault="00D94055" w:rsidP="00B5169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Liczba i poprawność wypowiedzi w trakcje dyskusji. </w:t>
            </w:r>
          </w:p>
          <w:p w:rsidR="00D94055" w:rsidRDefault="00D94055" w:rsidP="00B51698">
            <w:pPr>
              <w:pStyle w:val="Akapitzlist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Default="00D94055" w:rsidP="00B51698">
            <w:pPr>
              <w:pStyle w:val="Akapitzlist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Default="00AE6150" w:rsidP="00B51698">
            <w:pPr>
              <w:pStyle w:val="Akapitzlist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line id="Łącznik prostoliniowy 3" o:spid="_x0000_s1028" style="position:absolute;left:0;text-align:left;flip:x y;z-index:251663360;visibility:visible" from="-5.3pt,11.9pt" to="494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" strokecolor="#4579b8 [3044]"/>
              </w:pict>
            </w:r>
          </w:p>
          <w:p w:rsidR="00D94055" w:rsidRDefault="00D94055" w:rsidP="00B5169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80D89">
              <w:rPr>
                <w:sz w:val="24"/>
                <w:szCs w:val="24"/>
                <w:lang w:eastAsia="en-US"/>
              </w:rPr>
              <w:t xml:space="preserve">Poprawność zbudowania i prezentacji biznesplanu. </w:t>
            </w: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Pr="00780D89" w:rsidRDefault="00AE6150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line id="Łącznik prostoliniowy 4" o:spid="_x0000_s1029" style="position:absolute;flip:x y;z-index:251664384;visibility:visible" from="-5.3pt,11.5pt" to="49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" strokecolor="#4579b8 [3044]"/>
              </w:pict>
            </w:r>
          </w:p>
          <w:p w:rsidR="00D94055" w:rsidRDefault="00D94055" w:rsidP="00B5169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Egzamin pisemny.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01,02,03,04,05,06,07</w:t>
            </w: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04,05,06,07,09</w:t>
            </w: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01,02,03,04,05,</w:t>
            </w:r>
          </w:p>
        </w:tc>
      </w:tr>
      <w:tr w:rsidR="00D94055" w:rsidTr="00B51698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4055" w:rsidRDefault="00D94055" w:rsidP="00B516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4055" w:rsidRDefault="00D94055" w:rsidP="00B5169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Poprawne wykonanie i prezentacja biznesplanu dla nowo tworzonego przedsięwzięcia logistycznego  </w:t>
            </w:r>
          </w:p>
          <w:p w:rsidR="00D94055" w:rsidRDefault="00D94055" w:rsidP="00B5169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Zaliczenie na ocenę pozytywną egzaminu pisemnego. </w:t>
            </w:r>
          </w:p>
        </w:tc>
      </w:tr>
    </w:tbl>
    <w:p w:rsidR="00D94055" w:rsidRDefault="00D94055" w:rsidP="003D64D6">
      <w:pPr>
        <w:rPr>
          <w:sz w:val="24"/>
          <w:szCs w:val="24"/>
        </w:rPr>
      </w:pPr>
    </w:p>
    <w:p w:rsidR="00D94055" w:rsidRDefault="00D94055" w:rsidP="003D64D6">
      <w:pPr>
        <w:rPr>
          <w:sz w:val="24"/>
          <w:szCs w:val="24"/>
        </w:rPr>
      </w:pPr>
    </w:p>
    <w:p w:rsidR="003D64D6" w:rsidRDefault="003D64D6" w:rsidP="003D64D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3D64D6" w:rsidTr="003D64D6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3D64D6" w:rsidRDefault="003D64D6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D64D6" w:rsidTr="003D64D6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Przygotowanie projektu / eseju / itp.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D64D6" w:rsidTr="003D64D6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64D6" w:rsidRDefault="003D64D6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Liczba p. ECTS związana z zajęciami praktycznymi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D64D6" w:rsidRDefault="008E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3D64D6" w:rsidTr="003D64D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3D64D6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3D64D6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</w:t>
            </w:r>
            <w:r w:rsidR="008E3C2D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3D64D6" w:rsidRDefault="003D64D6" w:rsidP="003D64D6"/>
    <w:p w:rsidR="0074155F" w:rsidRDefault="003D58CD"/>
    <w:sectPr w:rsidR="0074155F" w:rsidSect="0032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85C"/>
    <w:multiLevelType w:val="hybridMultilevel"/>
    <w:tmpl w:val="51C2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F14"/>
    <w:multiLevelType w:val="hybridMultilevel"/>
    <w:tmpl w:val="455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3889"/>
    <w:multiLevelType w:val="hybridMultilevel"/>
    <w:tmpl w:val="5E94E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A02FA"/>
    <w:multiLevelType w:val="hybridMultilevel"/>
    <w:tmpl w:val="DA58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102924"/>
    <w:multiLevelType w:val="hybridMultilevel"/>
    <w:tmpl w:val="B83C4336"/>
    <w:lvl w:ilvl="0" w:tplc="0415000F">
      <w:start w:val="1"/>
      <w:numFmt w:val="decimal"/>
      <w:lvlText w:val="%1."/>
      <w:lvlJc w:val="left"/>
      <w:pPr>
        <w:ind w:left="1015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>
      <w:start w:val="1"/>
      <w:numFmt w:val="lowerRoman"/>
      <w:lvlText w:val="%3."/>
      <w:lvlJc w:val="right"/>
      <w:pPr>
        <w:ind w:left="2455" w:hanging="180"/>
      </w:pPr>
    </w:lvl>
    <w:lvl w:ilvl="3" w:tplc="0415000F">
      <w:start w:val="1"/>
      <w:numFmt w:val="decimal"/>
      <w:lvlText w:val="%4."/>
      <w:lvlJc w:val="left"/>
      <w:pPr>
        <w:ind w:left="3175" w:hanging="360"/>
      </w:pPr>
    </w:lvl>
    <w:lvl w:ilvl="4" w:tplc="04150019">
      <w:start w:val="1"/>
      <w:numFmt w:val="lowerLetter"/>
      <w:lvlText w:val="%5."/>
      <w:lvlJc w:val="left"/>
      <w:pPr>
        <w:ind w:left="3895" w:hanging="360"/>
      </w:pPr>
    </w:lvl>
    <w:lvl w:ilvl="5" w:tplc="0415001B">
      <w:start w:val="1"/>
      <w:numFmt w:val="lowerRoman"/>
      <w:lvlText w:val="%6."/>
      <w:lvlJc w:val="right"/>
      <w:pPr>
        <w:ind w:left="4615" w:hanging="180"/>
      </w:pPr>
    </w:lvl>
    <w:lvl w:ilvl="6" w:tplc="0415000F">
      <w:start w:val="1"/>
      <w:numFmt w:val="decimal"/>
      <w:lvlText w:val="%7."/>
      <w:lvlJc w:val="left"/>
      <w:pPr>
        <w:ind w:left="5335" w:hanging="360"/>
      </w:pPr>
    </w:lvl>
    <w:lvl w:ilvl="7" w:tplc="04150019">
      <w:start w:val="1"/>
      <w:numFmt w:val="lowerLetter"/>
      <w:lvlText w:val="%8."/>
      <w:lvlJc w:val="left"/>
      <w:pPr>
        <w:ind w:left="6055" w:hanging="360"/>
      </w:pPr>
    </w:lvl>
    <w:lvl w:ilvl="8" w:tplc="0415001B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0741"/>
    <w:rsid w:val="000C3025"/>
    <w:rsid w:val="00166871"/>
    <w:rsid w:val="002E0FF2"/>
    <w:rsid w:val="003273CA"/>
    <w:rsid w:val="003670B3"/>
    <w:rsid w:val="003D58CD"/>
    <w:rsid w:val="003D64D6"/>
    <w:rsid w:val="004351E9"/>
    <w:rsid w:val="00627DDC"/>
    <w:rsid w:val="007A721D"/>
    <w:rsid w:val="008621CD"/>
    <w:rsid w:val="008E3C2D"/>
    <w:rsid w:val="009649AF"/>
    <w:rsid w:val="00A10741"/>
    <w:rsid w:val="00AC4D23"/>
    <w:rsid w:val="00AE6150"/>
    <w:rsid w:val="00B23A42"/>
    <w:rsid w:val="00D87635"/>
    <w:rsid w:val="00D94055"/>
    <w:rsid w:val="00DA69EA"/>
    <w:rsid w:val="00E3011C"/>
    <w:rsid w:val="00E95174"/>
    <w:rsid w:val="00EA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4D6"/>
    <w:pPr>
      <w:keepNext/>
      <w:snapToGrid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4D6"/>
    <w:pPr>
      <w:keepNext/>
      <w:snapToGrid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olszewska</cp:lastModifiedBy>
  <cp:revision>2</cp:revision>
  <dcterms:created xsi:type="dcterms:W3CDTF">2014-05-09T15:38:00Z</dcterms:created>
  <dcterms:modified xsi:type="dcterms:W3CDTF">2014-05-09T15:38:00Z</dcterms:modified>
</cp:coreProperties>
</file>